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74" w:rsidRDefault="002B79BF" w:rsidP="00814574">
      <w:pPr>
        <w:jc w:val="center"/>
        <w:rPr>
          <w:sz w:val="56"/>
          <w:szCs w:val="56"/>
        </w:rPr>
      </w:pPr>
      <w:r>
        <w:rPr>
          <w:sz w:val="56"/>
          <w:szCs w:val="56"/>
        </w:rPr>
        <w:t>ОТЧЕТ</w:t>
      </w:r>
    </w:p>
    <w:p w:rsidR="002B79BF" w:rsidRPr="00814574" w:rsidRDefault="00863CC5" w:rsidP="00C20139">
      <w:pPr>
        <w:ind w:left="284" w:right="-1133" w:hanging="284"/>
        <w:rPr>
          <w:sz w:val="56"/>
          <w:szCs w:val="56"/>
        </w:rPr>
      </w:pPr>
      <w:r>
        <w:rPr>
          <w:sz w:val="44"/>
          <w:szCs w:val="44"/>
        </w:rPr>
        <w:t xml:space="preserve">     за дейността на </w:t>
      </w:r>
      <w:r w:rsidR="002B79BF">
        <w:rPr>
          <w:sz w:val="44"/>
          <w:szCs w:val="44"/>
        </w:rPr>
        <w:t xml:space="preserve"> НЧ „Васил Левски-2007” </w:t>
      </w:r>
      <w:r w:rsidR="00C20139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</w:t>
      </w:r>
      <w:r w:rsidR="002B79BF">
        <w:rPr>
          <w:sz w:val="44"/>
          <w:szCs w:val="44"/>
        </w:rPr>
        <w:t>с. Сноп</w:t>
      </w:r>
      <w:r w:rsidR="00C20139">
        <w:rPr>
          <w:sz w:val="44"/>
          <w:szCs w:val="44"/>
        </w:rPr>
        <w:t>,общ.Ген.Тошево,обл.Добрич</w:t>
      </w:r>
    </w:p>
    <w:p w:rsidR="002B79BF" w:rsidRPr="00C20139" w:rsidRDefault="005D4D66" w:rsidP="005D4D66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 </w:t>
      </w:r>
      <w:r w:rsidR="000F02A5">
        <w:rPr>
          <w:sz w:val="44"/>
          <w:szCs w:val="44"/>
        </w:rPr>
        <w:t>2023</w:t>
      </w:r>
      <w:r w:rsidR="00C20139">
        <w:rPr>
          <w:sz w:val="44"/>
          <w:szCs w:val="44"/>
        </w:rPr>
        <w:t>год.</w:t>
      </w:r>
    </w:p>
    <w:p w:rsidR="005D4D66" w:rsidRPr="000A0B44" w:rsidRDefault="005D4D66" w:rsidP="005D4D66">
      <w:pPr>
        <w:spacing w:after="0" w:line="240" w:lineRule="auto"/>
        <w:jc w:val="center"/>
        <w:rPr>
          <w:sz w:val="32"/>
          <w:szCs w:val="32"/>
        </w:rPr>
      </w:pPr>
    </w:p>
    <w:p w:rsidR="007D5FA3" w:rsidRDefault="002B79BF" w:rsidP="005D4D66">
      <w:pPr>
        <w:ind w:right="-991"/>
        <w:rPr>
          <w:sz w:val="32"/>
          <w:szCs w:val="32"/>
        </w:rPr>
      </w:pPr>
      <w:r w:rsidRPr="000A0B44">
        <w:rPr>
          <w:sz w:val="32"/>
          <w:szCs w:val="32"/>
        </w:rPr>
        <w:t xml:space="preserve">   </w:t>
      </w:r>
      <w:r w:rsidR="007D5FA3">
        <w:rPr>
          <w:sz w:val="32"/>
          <w:szCs w:val="32"/>
        </w:rPr>
        <w:t xml:space="preserve">        </w:t>
      </w:r>
      <w:r w:rsidR="00AC50FF">
        <w:rPr>
          <w:sz w:val="32"/>
          <w:szCs w:val="32"/>
        </w:rPr>
        <w:t xml:space="preserve"> </w:t>
      </w:r>
      <w:r w:rsidRPr="000A0B44">
        <w:rPr>
          <w:sz w:val="32"/>
          <w:szCs w:val="32"/>
        </w:rPr>
        <w:t xml:space="preserve"> Дами и Господа,</w:t>
      </w:r>
      <w:r w:rsidR="002B3B62">
        <w:rPr>
          <w:sz w:val="32"/>
          <w:szCs w:val="32"/>
        </w:rPr>
        <w:t xml:space="preserve"> </w:t>
      </w:r>
    </w:p>
    <w:p w:rsidR="005D4D66" w:rsidRDefault="007D5FA3" w:rsidP="005D4D66">
      <w:pPr>
        <w:ind w:right="-991"/>
        <w:rPr>
          <w:sz w:val="32"/>
          <w:szCs w:val="32"/>
        </w:rPr>
      </w:pPr>
      <w:r>
        <w:rPr>
          <w:sz w:val="32"/>
          <w:szCs w:val="32"/>
        </w:rPr>
        <w:t xml:space="preserve">             П</w:t>
      </w:r>
      <w:r w:rsidR="002B3B62">
        <w:rPr>
          <w:sz w:val="32"/>
          <w:szCs w:val="32"/>
        </w:rPr>
        <w:t>редставя</w:t>
      </w:r>
      <w:r>
        <w:rPr>
          <w:sz w:val="32"/>
          <w:szCs w:val="32"/>
        </w:rPr>
        <w:t>м ви</w:t>
      </w:r>
      <w:bookmarkStart w:id="0" w:name="_GoBack"/>
      <w:bookmarkEnd w:id="0"/>
      <w:r w:rsidR="002B3B62">
        <w:rPr>
          <w:sz w:val="32"/>
          <w:szCs w:val="32"/>
        </w:rPr>
        <w:t xml:space="preserve"> отчета за дейността на </w:t>
      </w:r>
      <w:r w:rsidR="002B79BF" w:rsidRPr="000A0B44">
        <w:rPr>
          <w:sz w:val="32"/>
          <w:szCs w:val="32"/>
        </w:rPr>
        <w:t xml:space="preserve">НЧ”Васил Левски-2007” с.Сноп за </w:t>
      </w:r>
      <w:r w:rsidR="002B79BF" w:rsidRPr="005D4D66">
        <w:rPr>
          <w:sz w:val="28"/>
          <w:szCs w:val="28"/>
        </w:rPr>
        <w:t>20</w:t>
      </w:r>
      <w:r w:rsidR="000F02A5">
        <w:rPr>
          <w:sz w:val="28"/>
          <w:szCs w:val="28"/>
        </w:rPr>
        <w:t>23</w:t>
      </w:r>
      <w:r w:rsidR="002B79BF" w:rsidRPr="005D4D66">
        <w:rPr>
          <w:sz w:val="28"/>
          <w:szCs w:val="28"/>
        </w:rPr>
        <w:t>г</w:t>
      </w:r>
      <w:r w:rsidR="005D4D66">
        <w:rPr>
          <w:sz w:val="32"/>
          <w:szCs w:val="32"/>
        </w:rPr>
        <w:t xml:space="preserve">.  </w:t>
      </w:r>
    </w:p>
    <w:p w:rsidR="005D4D66" w:rsidRDefault="00AC50FF" w:rsidP="005D4D66">
      <w:pPr>
        <w:ind w:right="-991"/>
        <w:rPr>
          <w:sz w:val="32"/>
          <w:szCs w:val="32"/>
        </w:rPr>
      </w:pPr>
      <w:r>
        <w:rPr>
          <w:sz w:val="32"/>
          <w:szCs w:val="32"/>
        </w:rPr>
        <w:t xml:space="preserve">            Читалището </w:t>
      </w:r>
      <w:r w:rsidR="002B79BF" w:rsidRPr="000A0B44">
        <w:rPr>
          <w:sz w:val="32"/>
          <w:szCs w:val="32"/>
        </w:rPr>
        <w:t>обогатява културния живот на селото,  спазва българските обича</w:t>
      </w:r>
      <w:r>
        <w:rPr>
          <w:sz w:val="32"/>
          <w:szCs w:val="32"/>
        </w:rPr>
        <w:t>и и традиции</w:t>
      </w:r>
      <w:r w:rsidR="007D5FA3">
        <w:rPr>
          <w:sz w:val="32"/>
          <w:szCs w:val="32"/>
        </w:rPr>
        <w:t>, организира тържества свързани с тях.</w:t>
      </w:r>
      <w:r w:rsidR="002B79BF" w:rsidRPr="000A0B44">
        <w:rPr>
          <w:sz w:val="32"/>
          <w:szCs w:val="32"/>
        </w:rPr>
        <w:t xml:space="preserve">   </w:t>
      </w:r>
    </w:p>
    <w:p w:rsidR="00814574" w:rsidRDefault="005D4D66" w:rsidP="005D4D66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B79BF" w:rsidRPr="000A0B44">
        <w:rPr>
          <w:sz w:val="32"/>
          <w:szCs w:val="32"/>
        </w:rPr>
        <w:t xml:space="preserve">В годината която измина, членовете на ЧН проведоха </w:t>
      </w:r>
      <w:r w:rsidR="00DC18CE">
        <w:rPr>
          <w:sz w:val="32"/>
          <w:szCs w:val="32"/>
        </w:rPr>
        <w:t>шест</w:t>
      </w:r>
      <w:r>
        <w:rPr>
          <w:sz w:val="32"/>
          <w:szCs w:val="32"/>
        </w:rPr>
        <w:t xml:space="preserve"> </w:t>
      </w:r>
      <w:r w:rsidR="002B79BF" w:rsidRPr="000A0B44">
        <w:rPr>
          <w:sz w:val="32"/>
          <w:szCs w:val="32"/>
        </w:rPr>
        <w:t>заседани</w:t>
      </w:r>
      <w:r w:rsidR="002B79BF">
        <w:rPr>
          <w:sz w:val="32"/>
          <w:szCs w:val="32"/>
        </w:rPr>
        <w:t>я, на който бяха взети решения свързани с дейността на читалището.</w:t>
      </w:r>
      <w:r w:rsidR="002B79BF" w:rsidRPr="000A0B44">
        <w:rPr>
          <w:sz w:val="32"/>
          <w:szCs w:val="32"/>
        </w:rPr>
        <w:t xml:space="preserve"> Голяма част от заложените мероприятия по културен календар </w:t>
      </w:r>
      <w:r w:rsidR="00DC18CE">
        <w:rPr>
          <w:sz w:val="32"/>
          <w:szCs w:val="32"/>
        </w:rPr>
        <w:t>се осъществиха</w:t>
      </w:r>
      <w:r w:rsidR="002B79BF" w:rsidRPr="000A0B44">
        <w:rPr>
          <w:sz w:val="32"/>
          <w:szCs w:val="32"/>
        </w:rPr>
        <w:t>.</w:t>
      </w:r>
      <w:r w:rsidR="002B79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814574" w:rsidRDefault="00814574" w:rsidP="005D4D66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В читалището няма библиотека, има само библиотечна сбирка от 1176 тома книги</w:t>
      </w:r>
      <w:r w:rsidR="002B3B62">
        <w:rPr>
          <w:sz w:val="32"/>
          <w:szCs w:val="32"/>
        </w:rPr>
        <w:t>, но за съжаление няма читатели,</w:t>
      </w:r>
    </w:p>
    <w:p w:rsidR="002B3B62" w:rsidRDefault="002B3B62" w:rsidP="002B3B62">
      <w:pPr>
        <w:ind w:left="426" w:right="-1417" w:hanging="426"/>
        <w:rPr>
          <w:sz w:val="32"/>
          <w:szCs w:val="32"/>
        </w:rPr>
      </w:pPr>
      <w:r>
        <w:rPr>
          <w:sz w:val="32"/>
          <w:szCs w:val="32"/>
        </w:rPr>
        <w:t xml:space="preserve">     тъй като в селото няма училище и населението са възрастни хора.</w:t>
      </w:r>
    </w:p>
    <w:p w:rsidR="005D4D66" w:rsidRDefault="00814574" w:rsidP="005D4D66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C18CE">
        <w:rPr>
          <w:sz w:val="32"/>
          <w:szCs w:val="32"/>
        </w:rPr>
        <w:t xml:space="preserve"> Читалището, бе абонирано за два</w:t>
      </w:r>
      <w:r w:rsidR="00B960AC">
        <w:rPr>
          <w:sz w:val="32"/>
          <w:szCs w:val="32"/>
        </w:rPr>
        <w:t xml:space="preserve"> броя весници</w:t>
      </w:r>
      <w:r>
        <w:rPr>
          <w:sz w:val="32"/>
          <w:szCs w:val="32"/>
        </w:rPr>
        <w:t>, които бяха п</w:t>
      </w:r>
      <w:r w:rsidR="002B3B62">
        <w:rPr>
          <w:sz w:val="32"/>
          <w:szCs w:val="32"/>
        </w:rPr>
        <w:t xml:space="preserve">оставени на видно място и всеки </w:t>
      </w:r>
      <w:r>
        <w:rPr>
          <w:sz w:val="32"/>
          <w:szCs w:val="32"/>
        </w:rPr>
        <w:t>желаещ можеше да ги разгледа.</w:t>
      </w:r>
      <w:r w:rsidR="005D4D66">
        <w:rPr>
          <w:sz w:val="32"/>
          <w:szCs w:val="32"/>
        </w:rPr>
        <w:t xml:space="preserve">  </w:t>
      </w:r>
    </w:p>
    <w:p w:rsidR="00176DD5" w:rsidRDefault="005D4D66" w:rsidP="00F23F24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О</w:t>
      </w:r>
      <w:r w:rsidR="002B79BF">
        <w:rPr>
          <w:sz w:val="32"/>
          <w:szCs w:val="32"/>
        </w:rPr>
        <w:t xml:space="preserve">рганизирано </w:t>
      </w:r>
      <w:r>
        <w:rPr>
          <w:sz w:val="32"/>
          <w:szCs w:val="32"/>
        </w:rPr>
        <w:t xml:space="preserve">бе тържество посветено </w:t>
      </w:r>
      <w:r w:rsidR="002B79BF">
        <w:rPr>
          <w:sz w:val="32"/>
          <w:szCs w:val="32"/>
        </w:rPr>
        <w:t xml:space="preserve"> на</w:t>
      </w:r>
      <w:r w:rsidR="00DC18CE">
        <w:rPr>
          <w:sz w:val="32"/>
          <w:szCs w:val="32"/>
        </w:rPr>
        <w:t xml:space="preserve"> 186</w:t>
      </w:r>
      <w:r>
        <w:rPr>
          <w:sz w:val="32"/>
          <w:szCs w:val="32"/>
        </w:rPr>
        <w:t xml:space="preserve"> години </w:t>
      </w:r>
      <w:r w:rsidR="002B79BF">
        <w:rPr>
          <w:sz w:val="32"/>
          <w:szCs w:val="32"/>
        </w:rPr>
        <w:t xml:space="preserve"> от рождението на В</w:t>
      </w:r>
      <w:r w:rsidR="00DC18CE">
        <w:rPr>
          <w:sz w:val="32"/>
          <w:szCs w:val="32"/>
        </w:rPr>
        <w:t>асил Левски</w:t>
      </w:r>
      <w:r>
        <w:rPr>
          <w:sz w:val="32"/>
          <w:szCs w:val="32"/>
        </w:rPr>
        <w:t xml:space="preserve">.На тържеството присъстваха членове и гости </w:t>
      </w:r>
      <w:r w:rsidR="00DC18CE">
        <w:rPr>
          <w:sz w:val="32"/>
          <w:szCs w:val="32"/>
        </w:rPr>
        <w:t>от селото и от Цетъра за хора с деменция от  село Опанец</w:t>
      </w:r>
      <w:r>
        <w:rPr>
          <w:sz w:val="32"/>
          <w:szCs w:val="32"/>
        </w:rPr>
        <w:t>.В програма</w:t>
      </w:r>
      <w:r w:rsidR="00DE2249">
        <w:rPr>
          <w:sz w:val="32"/>
          <w:szCs w:val="32"/>
        </w:rPr>
        <w:t>та</w:t>
      </w:r>
      <w:r>
        <w:rPr>
          <w:sz w:val="32"/>
          <w:szCs w:val="32"/>
        </w:rPr>
        <w:t xml:space="preserve"> в</w:t>
      </w:r>
      <w:r w:rsidR="00DC18CE">
        <w:rPr>
          <w:sz w:val="32"/>
          <w:szCs w:val="32"/>
        </w:rPr>
        <w:t xml:space="preserve">зеха участие деца от „Центъра за </w:t>
      </w:r>
      <w:r w:rsidR="00DC18CE">
        <w:rPr>
          <w:sz w:val="32"/>
          <w:szCs w:val="32"/>
        </w:rPr>
        <w:lastRenderedPageBreak/>
        <w:t>работа с деца“ гр. Ген. Тошево. Те изнесоха богата  програма посветена на Апостола.</w:t>
      </w:r>
    </w:p>
    <w:p w:rsidR="00814574" w:rsidRDefault="00814574" w:rsidP="005D4D66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С читалищни членове бе почетено и обесването на Васил Левски и за целта е поднесен венец на неговия паметник в гр. Ген. Тошево.</w:t>
      </w:r>
    </w:p>
    <w:p w:rsidR="00C232F3" w:rsidRDefault="00DE2249" w:rsidP="005D4D66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  За събора на селото в музикалната програма изнесена на сцената пред читалището, се изявиха и ни поздравиха</w:t>
      </w:r>
      <w:r w:rsidR="00C232F3">
        <w:rPr>
          <w:sz w:val="32"/>
          <w:szCs w:val="32"/>
        </w:rPr>
        <w:t xml:space="preserve">: </w:t>
      </w:r>
      <w:r>
        <w:rPr>
          <w:sz w:val="32"/>
          <w:szCs w:val="32"/>
        </w:rPr>
        <w:t>самод</w:t>
      </w:r>
      <w:r w:rsidR="00DC18CE">
        <w:rPr>
          <w:sz w:val="32"/>
          <w:szCs w:val="32"/>
        </w:rPr>
        <w:t>ейците от НЧ „Стефан Караджа – 1941“ с. Чернооково</w:t>
      </w:r>
      <w:r w:rsidR="00C232F3">
        <w:rPr>
          <w:sz w:val="32"/>
          <w:szCs w:val="32"/>
        </w:rPr>
        <w:t>,</w:t>
      </w:r>
      <w:r w:rsidR="00766AAA">
        <w:rPr>
          <w:sz w:val="32"/>
          <w:szCs w:val="32"/>
        </w:rPr>
        <w:t>НЧ „ Христо Ботев.1908“ с. Житен, пенсионерски клуб „Добруджански славей“ гр. Ген. Тошево,</w:t>
      </w:r>
      <w:r w:rsidR="00C232F3">
        <w:rPr>
          <w:sz w:val="32"/>
          <w:szCs w:val="32"/>
        </w:rPr>
        <w:t xml:space="preserve"> ФГ“Здравец“  към</w:t>
      </w:r>
      <w:r>
        <w:rPr>
          <w:sz w:val="32"/>
          <w:szCs w:val="32"/>
        </w:rPr>
        <w:t xml:space="preserve"> читалище</w:t>
      </w:r>
      <w:r w:rsidR="00766AAA">
        <w:rPr>
          <w:sz w:val="32"/>
          <w:szCs w:val="32"/>
        </w:rPr>
        <w:t xml:space="preserve">то и деца от ДТА „Жътвари“ гр. Добрич а оркестър „Мега“ </w:t>
      </w:r>
      <w:r>
        <w:rPr>
          <w:sz w:val="32"/>
          <w:szCs w:val="32"/>
        </w:rPr>
        <w:t>гр. Добрич накара публиката да извие кръшни хора.</w:t>
      </w:r>
    </w:p>
    <w:p w:rsidR="00F23F24" w:rsidRDefault="00F23F24" w:rsidP="00F23F24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За провеждане на мероприятията през текущата година трябва да изкажем благодарност на нашите спонсори: Община Генерал Тошево, Илия Андреев от с. Изворово, „Братя Алек</w:t>
      </w:r>
      <w:r w:rsidR="00E95124">
        <w:rPr>
          <w:sz w:val="32"/>
          <w:szCs w:val="32"/>
        </w:rPr>
        <w:t>сиеви“ с. Красен, „Единство 2006</w:t>
      </w:r>
      <w:r>
        <w:rPr>
          <w:sz w:val="32"/>
          <w:szCs w:val="32"/>
        </w:rPr>
        <w:t>“</w:t>
      </w:r>
      <w:r w:rsidR="00766AAA">
        <w:rPr>
          <w:sz w:val="32"/>
          <w:szCs w:val="32"/>
        </w:rPr>
        <w:t xml:space="preserve"> с. Градини, Иван Илиев с.Житен, Петър Григоров от с.Сноп.</w:t>
      </w:r>
    </w:p>
    <w:p w:rsidR="004A383C" w:rsidRDefault="00C232F3" w:rsidP="004A383C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66AAA">
        <w:rPr>
          <w:sz w:val="32"/>
          <w:szCs w:val="32"/>
        </w:rPr>
        <w:t xml:space="preserve">        По традиция празнувахме:</w:t>
      </w:r>
    </w:p>
    <w:p w:rsidR="004A383C" w:rsidRDefault="004A383C" w:rsidP="004A383C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- „Бабинден“ с жените от селото. На празника, бе пресъздаден обичая с поливане на бабата.</w:t>
      </w:r>
    </w:p>
    <w:p w:rsidR="004A383C" w:rsidRDefault="004A383C" w:rsidP="004A383C">
      <w:pPr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- „Трифон Зарезан“ с мъжете от селото. На този ден се пресъздаде обичая със зарязване на лозе</w:t>
      </w:r>
      <w:r w:rsidR="00735FEC">
        <w:rPr>
          <w:sz w:val="32"/>
          <w:szCs w:val="32"/>
        </w:rPr>
        <w:t>.</w:t>
      </w:r>
    </w:p>
    <w:p w:rsidR="00293B26" w:rsidRDefault="00293B26" w:rsidP="00766AAA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- </w:t>
      </w:r>
      <w:r w:rsidR="00C232F3">
        <w:rPr>
          <w:sz w:val="32"/>
          <w:szCs w:val="32"/>
        </w:rPr>
        <w:t>„Деня на самодееца“-01.03,съвместно със</w:t>
      </w:r>
      <w:r w:rsidR="00766AAA">
        <w:rPr>
          <w:sz w:val="32"/>
          <w:szCs w:val="32"/>
        </w:rPr>
        <w:t xml:space="preserve"> само</w:t>
      </w:r>
      <w:r w:rsidR="00B960AC">
        <w:rPr>
          <w:sz w:val="32"/>
          <w:szCs w:val="32"/>
        </w:rPr>
        <w:t>дейците от село</w:t>
      </w:r>
      <w:r w:rsidR="00766AAA">
        <w:rPr>
          <w:sz w:val="32"/>
          <w:szCs w:val="32"/>
        </w:rPr>
        <w:t xml:space="preserve">  Житен</w:t>
      </w:r>
      <w:r w:rsidR="00C232F3">
        <w:rPr>
          <w:sz w:val="32"/>
          <w:szCs w:val="32"/>
        </w:rPr>
        <w:t xml:space="preserve">. </w:t>
      </w:r>
    </w:p>
    <w:p w:rsidR="002B3B62" w:rsidRDefault="00293B26" w:rsidP="00293B26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-„На раздумка и песен“-</w:t>
      </w:r>
      <w:r w:rsidR="002B3B62">
        <w:rPr>
          <w:sz w:val="32"/>
          <w:szCs w:val="32"/>
        </w:rPr>
        <w:t>с  пенсионерски клуб „Добруд-</w:t>
      </w:r>
    </w:p>
    <w:p w:rsidR="00293B26" w:rsidRDefault="002B3B62" w:rsidP="002B3B62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>жански славеи“ гр.Ген. Тошево и с.Житен.</w:t>
      </w:r>
    </w:p>
    <w:p w:rsidR="00735FEC" w:rsidRDefault="00735FEC" w:rsidP="002B3B62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- „Осми март“ се отпразнува в читалището семейно от жители на селото. За целта бе подготвена томбула и подаръци за жените.</w:t>
      </w:r>
    </w:p>
    <w:p w:rsidR="00735FEC" w:rsidRDefault="00735FEC" w:rsidP="002B3B62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 - „Първа пролет“ –общоселско тържество с всички желаещи жители на селото.</w:t>
      </w:r>
    </w:p>
    <w:p w:rsidR="00735FEC" w:rsidRDefault="00735FEC" w:rsidP="002B3B62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 - „Великден“- за целта жените от селото се събраха и боядисаха яйца, които раздадохме на самотно живеещи жители на с. Сноп.</w:t>
      </w:r>
    </w:p>
    <w:p w:rsidR="00293B26" w:rsidRDefault="00293B26" w:rsidP="00293B26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-за „Деня </w:t>
      </w:r>
      <w:r w:rsidR="00766AAA">
        <w:rPr>
          <w:sz w:val="32"/>
          <w:szCs w:val="32"/>
        </w:rPr>
        <w:t>на пенсионера“ в малката зала се проведе общоселско тържество и всички забравиха своите грижи и болежки</w:t>
      </w:r>
      <w:r>
        <w:rPr>
          <w:sz w:val="32"/>
          <w:szCs w:val="32"/>
        </w:rPr>
        <w:t>.</w:t>
      </w:r>
    </w:p>
    <w:p w:rsidR="004A383C" w:rsidRDefault="004A383C" w:rsidP="00293B26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- за „Ден на християнското семейство“ бе посетен православния храм „ Св. Димитър“ в гр. Ген. Тошево от членове на читалището. Там всеки запали свещ за здраве за своето семейство. </w:t>
      </w:r>
    </w:p>
    <w:p w:rsidR="00293B26" w:rsidRDefault="00293B26" w:rsidP="00293B26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- на „Никулден“ се изявиха всички жени и подготвиха ястия от риба.  Наридихме кулинарна изложба която бе оценена от мъжко жури.Най-добрите бяха наградени.</w:t>
      </w:r>
    </w:p>
    <w:p w:rsidR="00735FEC" w:rsidRDefault="00735FEC" w:rsidP="00293B26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 - за „Коледа“ се организира тържество на „Чаира“ с. Колево. Подготвена бе викторина с награди.</w:t>
      </w:r>
    </w:p>
    <w:p w:rsidR="00735FEC" w:rsidRDefault="00735FEC" w:rsidP="00293B26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    На връх Коледа деца коледуваха по домовете и наричаха за здраве и берекет.</w:t>
      </w:r>
    </w:p>
    <w:p w:rsidR="00704904" w:rsidRDefault="004A383C" w:rsidP="0031126E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През 2023</w:t>
      </w:r>
      <w:r w:rsidR="00176DD5">
        <w:rPr>
          <w:sz w:val="32"/>
          <w:szCs w:val="32"/>
        </w:rPr>
        <w:t xml:space="preserve">год. се  подредиха </w:t>
      </w:r>
      <w:r w:rsidR="002B79BF">
        <w:rPr>
          <w:sz w:val="32"/>
          <w:szCs w:val="32"/>
        </w:rPr>
        <w:t xml:space="preserve"> витри</w:t>
      </w:r>
      <w:r w:rsidR="00704904">
        <w:rPr>
          <w:sz w:val="32"/>
          <w:szCs w:val="32"/>
        </w:rPr>
        <w:t>ни с материали за</w:t>
      </w:r>
      <w:r w:rsidR="007F2DC3">
        <w:rPr>
          <w:sz w:val="32"/>
          <w:szCs w:val="32"/>
        </w:rPr>
        <w:t>:</w:t>
      </w:r>
      <w:r w:rsidR="00704904">
        <w:rPr>
          <w:sz w:val="32"/>
          <w:szCs w:val="32"/>
        </w:rPr>
        <w:t xml:space="preserve"> </w:t>
      </w:r>
      <w:r w:rsidR="002B79BF">
        <w:rPr>
          <w:sz w:val="32"/>
          <w:szCs w:val="32"/>
        </w:rPr>
        <w:t>Хр. Ботев, Й. Йо</w:t>
      </w:r>
      <w:r w:rsidR="00176DD5">
        <w:rPr>
          <w:sz w:val="32"/>
          <w:szCs w:val="32"/>
        </w:rPr>
        <w:t>вков, В. Левски,</w:t>
      </w:r>
      <w:r w:rsidR="002B79BF">
        <w:rPr>
          <w:sz w:val="32"/>
          <w:szCs w:val="32"/>
        </w:rPr>
        <w:t xml:space="preserve"> Националния</w:t>
      </w:r>
      <w:r w:rsidR="00176DD5">
        <w:rPr>
          <w:sz w:val="32"/>
          <w:szCs w:val="32"/>
        </w:rPr>
        <w:t xml:space="preserve"> празник на България 03.03.,</w:t>
      </w:r>
      <w:r w:rsidR="002B79BF">
        <w:rPr>
          <w:sz w:val="32"/>
          <w:szCs w:val="32"/>
        </w:rPr>
        <w:t>Българската култура и слав</w:t>
      </w:r>
      <w:r w:rsidR="00176DD5">
        <w:rPr>
          <w:sz w:val="32"/>
          <w:szCs w:val="32"/>
        </w:rPr>
        <w:t>янска писменост, Ден на детето,Великден.</w:t>
      </w:r>
    </w:p>
    <w:p w:rsidR="002B79BF" w:rsidRDefault="00704904" w:rsidP="0031126E">
      <w:pPr>
        <w:spacing w:line="240" w:lineRule="auto"/>
        <w:ind w:left="426" w:right="-991" w:hanging="426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76DD5">
        <w:rPr>
          <w:sz w:val="32"/>
          <w:szCs w:val="32"/>
        </w:rPr>
        <w:t>За Коледа по традиция бе украсено коледно дръвче и на всички членове , подарен</w:t>
      </w:r>
      <w:r>
        <w:rPr>
          <w:sz w:val="32"/>
          <w:szCs w:val="32"/>
        </w:rPr>
        <w:t>и календари</w:t>
      </w:r>
      <w:r w:rsidR="00176DD5">
        <w:rPr>
          <w:sz w:val="32"/>
          <w:szCs w:val="32"/>
        </w:rPr>
        <w:t>.</w:t>
      </w:r>
    </w:p>
    <w:p w:rsidR="0031126E" w:rsidRDefault="0031126E" w:rsidP="003F28D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2B79BF">
        <w:rPr>
          <w:sz w:val="32"/>
          <w:szCs w:val="32"/>
        </w:rPr>
        <w:t>Нашите самодейци са малко на брой, но участ</w:t>
      </w:r>
      <w:r>
        <w:rPr>
          <w:sz w:val="32"/>
          <w:szCs w:val="32"/>
        </w:rPr>
        <w:t>ват с ентусиазъм и представя</w:t>
      </w:r>
      <w:r w:rsidR="00723894">
        <w:rPr>
          <w:sz w:val="32"/>
          <w:szCs w:val="32"/>
        </w:rPr>
        <w:t>т</w:t>
      </w:r>
      <w:r>
        <w:rPr>
          <w:sz w:val="32"/>
          <w:szCs w:val="32"/>
        </w:rPr>
        <w:t xml:space="preserve"> читалището и селото на различни фолклорни събори, фестивали и тържества:</w:t>
      </w:r>
    </w:p>
    <w:p w:rsidR="0031126E" w:rsidRDefault="0031126E" w:rsidP="0031126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- ОФС „Цветница“ гр. Ген. Тошево</w:t>
      </w:r>
    </w:p>
    <w:p w:rsidR="00704904" w:rsidRDefault="00704904" w:rsidP="0031126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 „Гергьовска люлка“ с.Изворово, общ.Ген.Тошево</w:t>
      </w:r>
    </w:p>
    <w:p w:rsidR="00704904" w:rsidRDefault="00704904" w:rsidP="0031126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- 115 години НЧ „Христо Ботев-1908“ с.Житен</w:t>
      </w:r>
    </w:p>
    <w:p w:rsidR="0031126E" w:rsidRDefault="0031126E" w:rsidP="0031126E">
      <w:pPr>
        <w:spacing w:line="240" w:lineRule="auto"/>
        <w:ind w:right="-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-ЕФС „Край язовир Дрян”с.Красен, общ.Ген. Тошево</w:t>
      </w:r>
      <w:r w:rsidR="002B79BF">
        <w:rPr>
          <w:sz w:val="32"/>
          <w:szCs w:val="32"/>
        </w:rPr>
        <w:t xml:space="preserve"> </w:t>
      </w:r>
    </w:p>
    <w:p w:rsidR="0031126E" w:rsidRDefault="00704904" w:rsidP="0031126E">
      <w:pPr>
        <w:spacing w:line="240" w:lineRule="auto"/>
        <w:ind w:right="-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 Национален фолклорен съборна читалищата гр.Бяла, обл.Варна</w:t>
      </w:r>
    </w:p>
    <w:p w:rsidR="0031126E" w:rsidRDefault="00846A8A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04904">
        <w:rPr>
          <w:sz w:val="32"/>
          <w:szCs w:val="32"/>
        </w:rPr>
        <w:t>- ФФ „ Фолклорна палитра“ гр. Девня, общ.Девня</w:t>
      </w:r>
    </w:p>
    <w:p w:rsidR="00704904" w:rsidRDefault="00704904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- Тържество по повод годишнина на „Отвлечените добруджанци“ 1916-1918 Молдова Румъния –с.Житен</w:t>
      </w:r>
    </w:p>
    <w:p w:rsidR="00846A8A" w:rsidRDefault="00846A8A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- ДФС „Богородица“ гр. Ген.Тошево</w:t>
      </w:r>
    </w:p>
    <w:p w:rsidR="00846A8A" w:rsidRDefault="00846A8A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- МФ „Българско наследство“ гр.Балчик</w:t>
      </w:r>
    </w:p>
    <w:p w:rsidR="00846A8A" w:rsidRDefault="00846A8A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04904">
        <w:rPr>
          <w:sz w:val="32"/>
          <w:szCs w:val="32"/>
        </w:rPr>
        <w:t xml:space="preserve">            -НФС „Фисекът пее“ с.Буховци, общ.Търговище</w:t>
      </w:r>
    </w:p>
    <w:p w:rsidR="00846A8A" w:rsidRDefault="00704904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- НФС „ Ритъмът на България“ гр. Ловеч</w:t>
      </w:r>
    </w:p>
    <w:p w:rsidR="00704904" w:rsidRDefault="00704904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Тук е мястото да изкажа своята благодарност  на жените за това,че отделят от своето време и с желание посещават репетициите. Има и други  от селото, които могат при добро желание да се включат в живота на читалището.  </w:t>
      </w:r>
    </w:p>
    <w:p w:rsidR="00704904" w:rsidRDefault="00704904" w:rsidP="00704904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През изми</w:t>
      </w:r>
      <w:r w:rsidR="00B960AC">
        <w:rPr>
          <w:sz w:val="32"/>
          <w:szCs w:val="32"/>
        </w:rPr>
        <w:t>налата година в читалището се</w:t>
      </w:r>
      <w:r>
        <w:rPr>
          <w:sz w:val="32"/>
          <w:szCs w:val="32"/>
        </w:rPr>
        <w:t xml:space="preserve"> </w:t>
      </w:r>
      <w:r w:rsidR="007F2DC3">
        <w:rPr>
          <w:sz w:val="32"/>
          <w:szCs w:val="32"/>
        </w:rPr>
        <w:t xml:space="preserve">направи </w:t>
      </w:r>
      <w:r w:rsidR="00B960AC">
        <w:rPr>
          <w:sz w:val="32"/>
          <w:szCs w:val="32"/>
        </w:rPr>
        <w:t xml:space="preserve"> ремонт на малката зала</w:t>
      </w:r>
      <w:r>
        <w:rPr>
          <w:sz w:val="32"/>
          <w:szCs w:val="32"/>
        </w:rPr>
        <w:t>.</w:t>
      </w:r>
      <w:r w:rsidR="00B960AC">
        <w:rPr>
          <w:sz w:val="32"/>
          <w:szCs w:val="32"/>
        </w:rPr>
        <w:t xml:space="preserve">Освежаване на стените и тавана и поставяне гранитогрес на пода. </w:t>
      </w:r>
    </w:p>
    <w:p w:rsidR="00846A8A" w:rsidRDefault="00846A8A" w:rsidP="00846A8A">
      <w:pPr>
        <w:spacing w:line="240" w:lineRule="auto"/>
        <w:ind w:right="-1275"/>
        <w:rPr>
          <w:sz w:val="32"/>
          <w:szCs w:val="32"/>
        </w:rPr>
      </w:pPr>
    </w:p>
    <w:p w:rsidR="00846A8A" w:rsidRDefault="00846A8A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04904">
        <w:rPr>
          <w:sz w:val="32"/>
          <w:szCs w:val="32"/>
        </w:rPr>
        <w:t xml:space="preserve">        </w:t>
      </w:r>
      <w:r w:rsidR="00B960AC">
        <w:rPr>
          <w:sz w:val="32"/>
          <w:szCs w:val="32"/>
        </w:rPr>
        <w:t xml:space="preserve">                                                  Председател:...........................</w:t>
      </w:r>
    </w:p>
    <w:p w:rsidR="00B960AC" w:rsidRDefault="00B960AC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/ П. Георгиева/</w:t>
      </w:r>
    </w:p>
    <w:p w:rsidR="00846A8A" w:rsidRDefault="00704904" w:rsidP="00846A8A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</w:p>
    <w:p w:rsidR="00E8436D" w:rsidRPr="002B3C47" w:rsidRDefault="00846A8A" w:rsidP="002B3C47">
      <w:pPr>
        <w:spacing w:line="240" w:lineRule="auto"/>
        <w:ind w:right="-127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B3C47">
        <w:rPr>
          <w:sz w:val="32"/>
          <w:szCs w:val="32"/>
        </w:rPr>
        <w:t xml:space="preserve"> </w:t>
      </w:r>
      <w:r w:rsidR="00704904">
        <w:rPr>
          <w:sz w:val="32"/>
          <w:szCs w:val="32"/>
        </w:rPr>
        <w:t xml:space="preserve">         </w:t>
      </w:r>
      <w:r w:rsidR="002B3C47">
        <w:rPr>
          <w:sz w:val="32"/>
          <w:szCs w:val="32"/>
        </w:rPr>
        <w:t xml:space="preserve">    </w:t>
      </w:r>
      <w:r w:rsidR="00704904">
        <w:rPr>
          <w:sz w:val="32"/>
          <w:szCs w:val="32"/>
        </w:rPr>
        <w:t xml:space="preserve">        </w:t>
      </w:r>
    </w:p>
    <w:p w:rsidR="002B79BF" w:rsidRDefault="00964EAB" w:rsidP="00964EA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ЧИТАЛИЩНО НАСТОЯТЕЛСТВО:</w:t>
      </w:r>
    </w:p>
    <w:p w:rsidR="00964EAB" w:rsidRDefault="00964EAB" w:rsidP="00964EAB">
      <w:pPr>
        <w:numPr>
          <w:ilvl w:val="0"/>
          <w:numId w:val="3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ПАВЛЕТА МАРИНОВА ГЕОРГИЕВА</w:t>
      </w:r>
    </w:p>
    <w:p w:rsidR="00964EAB" w:rsidRDefault="002B3C47" w:rsidP="00964EAB">
      <w:pPr>
        <w:numPr>
          <w:ilvl w:val="0"/>
          <w:numId w:val="3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ДАФИНКА ПЕТКОВА ГАНЧЕВА</w:t>
      </w:r>
    </w:p>
    <w:p w:rsidR="00964EAB" w:rsidRDefault="00964EAB" w:rsidP="00964EAB">
      <w:pPr>
        <w:numPr>
          <w:ilvl w:val="0"/>
          <w:numId w:val="3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ТОШКО ЙОРДАНОВ ЯНЕВ</w:t>
      </w:r>
    </w:p>
    <w:p w:rsidR="00964EAB" w:rsidRDefault="002B3C47" w:rsidP="00964EAB">
      <w:pPr>
        <w:numPr>
          <w:ilvl w:val="0"/>
          <w:numId w:val="3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ВЕСЕЛИНКА ИВАНОВА ПЕТКОВА</w:t>
      </w:r>
    </w:p>
    <w:p w:rsidR="00964EAB" w:rsidRDefault="00964EAB" w:rsidP="00964EAB">
      <w:pPr>
        <w:numPr>
          <w:ilvl w:val="0"/>
          <w:numId w:val="3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ИВАНА ЛОВЧЕВА ПЕТРОВА</w:t>
      </w:r>
    </w:p>
    <w:p w:rsidR="00964EAB" w:rsidRDefault="00964EAB" w:rsidP="00964EAB">
      <w:pPr>
        <w:spacing w:before="240" w:after="0" w:line="240" w:lineRule="auto"/>
        <w:ind w:left="1211"/>
        <w:jc w:val="both"/>
        <w:rPr>
          <w:sz w:val="28"/>
          <w:szCs w:val="28"/>
        </w:rPr>
      </w:pPr>
    </w:p>
    <w:p w:rsidR="00964EAB" w:rsidRDefault="00964EAB" w:rsidP="00964EAB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ПРОВЕРИТЕЛНА КОМИСИЯ:</w:t>
      </w:r>
    </w:p>
    <w:p w:rsidR="00964EAB" w:rsidRDefault="002B3C47" w:rsidP="00964EAB">
      <w:pPr>
        <w:numPr>
          <w:ilvl w:val="0"/>
          <w:numId w:val="4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МАНОЛ  ПЕТРОВ СТЕФАНОВ </w:t>
      </w:r>
    </w:p>
    <w:p w:rsidR="00964EAB" w:rsidRDefault="002B3C47" w:rsidP="00964EAB">
      <w:pPr>
        <w:numPr>
          <w:ilvl w:val="0"/>
          <w:numId w:val="4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ТОНЬО ГЕОРГИЕВ ГЕОРГИЕВ</w:t>
      </w:r>
    </w:p>
    <w:p w:rsidR="00964EAB" w:rsidRPr="00964EAB" w:rsidRDefault="002B3C47" w:rsidP="00964EAB">
      <w:pPr>
        <w:numPr>
          <w:ilvl w:val="0"/>
          <w:numId w:val="4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ХРИСТИНА ИВАНОВА ГЕОРГИЕВА</w:t>
      </w:r>
    </w:p>
    <w:p w:rsidR="002B79BF" w:rsidRDefault="002B79BF" w:rsidP="003F28D3">
      <w:pPr>
        <w:jc w:val="both"/>
        <w:rPr>
          <w:sz w:val="36"/>
          <w:szCs w:val="36"/>
        </w:rPr>
      </w:pPr>
    </w:p>
    <w:p w:rsidR="002B79BF" w:rsidRDefault="003A435C" w:rsidP="00064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3A435C" w:rsidRPr="003A435C" w:rsidRDefault="003A435C" w:rsidP="003A435C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Default="002B79BF" w:rsidP="00064821">
      <w:pPr>
        <w:jc w:val="both"/>
        <w:rPr>
          <w:sz w:val="32"/>
          <w:szCs w:val="32"/>
        </w:rPr>
      </w:pPr>
    </w:p>
    <w:p w:rsidR="002B79BF" w:rsidRPr="009C4CCF" w:rsidRDefault="002B79BF" w:rsidP="009C4CCF">
      <w:pPr>
        <w:rPr>
          <w:sz w:val="40"/>
          <w:szCs w:val="40"/>
        </w:rPr>
      </w:pPr>
    </w:p>
    <w:p w:rsidR="002B79BF" w:rsidRDefault="002B79BF" w:rsidP="00D93A94">
      <w:pPr>
        <w:jc w:val="center"/>
        <w:rPr>
          <w:sz w:val="32"/>
          <w:szCs w:val="32"/>
        </w:rPr>
      </w:pPr>
    </w:p>
    <w:p w:rsidR="002B79BF" w:rsidRDefault="002B79BF" w:rsidP="00D93A94">
      <w:pPr>
        <w:jc w:val="center"/>
        <w:rPr>
          <w:sz w:val="32"/>
          <w:szCs w:val="32"/>
        </w:rPr>
      </w:pPr>
    </w:p>
    <w:p w:rsidR="002B79BF" w:rsidRPr="009C4CCF" w:rsidRDefault="009C4CCF" w:rsidP="009C4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79BF" w:rsidRPr="009C4CCF">
        <w:rPr>
          <w:sz w:val="28"/>
          <w:szCs w:val="28"/>
        </w:rPr>
        <w:t xml:space="preserve">      </w:t>
      </w:r>
      <w:r w:rsidRPr="009C4CCF">
        <w:rPr>
          <w:sz w:val="28"/>
          <w:szCs w:val="28"/>
        </w:rPr>
        <w:t xml:space="preserve"> </w:t>
      </w:r>
    </w:p>
    <w:p w:rsidR="002B79BF" w:rsidRDefault="002B79B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4C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9C4CCF">
        <w:rPr>
          <w:sz w:val="28"/>
          <w:szCs w:val="28"/>
        </w:rPr>
        <w:t xml:space="preserve">                     </w:t>
      </w:r>
    </w:p>
    <w:p w:rsidR="002B79BF" w:rsidRDefault="002B79B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B79BF" w:rsidRDefault="002B79B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C4CCF">
        <w:rPr>
          <w:sz w:val="28"/>
          <w:szCs w:val="28"/>
        </w:rPr>
        <w:t xml:space="preserve">               </w:t>
      </w:r>
    </w:p>
    <w:p w:rsidR="002B79BF" w:rsidRDefault="002B79B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C4CCF">
        <w:rPr>
          <w:sz w:val="28"/>
          <w:szCs w:val="28"/>
        </w:rPr>
        <w:t xml:space="preserve">            </w:t>
      </w:r>
    </w:p>
    <w:p w:rsidR="002B79BF" w:rsidRDefault="002B79B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C4CCF">
        <w:rPr>
          <w:sz w:val="28"/>
          <w:szCs w:val="28"/>
        </w:rPr>
        <w:t xml:space="preserve">           </w:t>
      </w:r>
    </w:p>
    <w:p w:rsidR="002B79BF" w:rsidRPr="00EA1B2F" w:rsidRDefault="002B79BF" w:rsidP="009C4CC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C4C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</w:t>
      </w:r>
      <w:r w:rsidR="009C4C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</w:t>
      </w:r>
      <w:r w:rsidR="009C4CC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</w:t>
      </w:r>
      <w:r w:rsidR="009C4CC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EA1B2F">
        <w:rPr>
          <w:sz w:val="28"/>
          <w:szCs w:val="28"/>
        </w:rPr>
        <w:t xml:space="preserve"> </w:t>
      </w:r>
    </w:p>
    <w:p w:rsidR="002B79BF" w:rsidRPr="00EA1B2F" w:rsidRDefault="002B79BF" w:rsidP="00EA1B2F">
      <w:pPr>
        <w:pStyle w:val="ListParagraph"/>
        <w:ind w:left="660"/>
        <w:jc w:val="both"/>
        <w:rPr>
          <w:sz w:val="28"/>
          <w:szCs w:val="28"/>
        </w:rPr>
      </w:pPr>
    </w:p>
    <w:p w:rsidR="002B79BF" w:rsidRPr="00EA1B2F" w:rsidRDefault="002B79BF" w:rsidP="00EA1B2F">
      <w:pPr>
        <w:pStyle w:val="ListParagraph"/>
        <w:ind w:left="660"/>
        <w:jc w:val="both"/>
        <w:rPr>
          <w:sz w:val="28"/>
          <w:szCs w:val="28"/>
        </w:rPr>
      </w:pPr>
    </w:p>
    <w:p w:rsidR="002B79BF" w:rsidRPr="00EA1B2F" w:rsidRDefault="002B79BF" w:rsidP="00EA1B2F">
      <w:pPr>
        <w:ind w:left="300"/>
        <w:jc w:val="both"/>
        <w:rPr>
          <w:sz w:val="40"/>
          <w:szCs w:val="40"/>
        </w:rPr>
      </w:pPr>
      <w:r w:rsidRPr="00EA1B2F">
        <w:rPr>
          <w:sz w:val="32"/>
          <w:szCs w:val="32"/>
        </w:rPr>
        <w:t xml:space="preserve">                                       </w:t>
      </w:r>
    </w:p>
    <w:p w:rsidR="002B79BF" w:rsidRPr="009C4CCF" w:rsidRDefault="002B79BF" w:rsidP="009C4CCF">
      <w:pPr>
        <w:rPr>
          <w:sz w:val="36"/>
          <w:szCs w:val="36"/>
        </w:rPr>
      </w:pPr>
    </w:p>
    <w:p w:rsidR="002B79BF" w:rsidRPr="00753D57" w:rsidRDefault="002B79BF" w:rsidP="00FA3124">
      <w:pPr>
        <w:ind w:left="225"/>
        <w:jc w:val="both"/>
        <w:rPr>
          <w:sz w:val="24"/>
          <w:szCs w:val="24"/>
        </w:rPr>
      </w:pPr>
      <w:r w:rsidRPr="00753D57">
        <w:rPr>
          <w:sz w:val="24"/>
          <w:szCs w:val="24"/>
        </w:rPr>
        <w:t xml:space="preserve"> </w:t>
      </w:r>
    </w:p>
    <w:p w:rsidR="002B79BF" w:rsidRPr="00753D57" w:rsidRDefault="002B79BF" w:rsidP="00FA3124">
      <w:pPr>
        <w:ind w:left="225"/>
        <w:jc w:val="both"/>
        <w:rPr>
          <w:sz w:val="24"/>
          <w:szCs w:val="24"/>
        </w:rPr>
      </w:pPr>
    </w:p>
    <w:p w:rsidR="002B79BF" w:rsidRDefault="002B79BF" w:rsidP="009C4CCF">
      <w:pPr>
        <w:ind w:left="225"/>
        <w:jc w:val="both"/>
        <w:rPr>
          <w:sz w:val="24"/>
          <w:szCs w:val="24"/>
        </w:rPr>
      </w:pPr>
      <w:r w:rsidRPr="00753D57">
        <w:rPr>
          <w:sz w:val="24"/>
          <w:szCs w:val="24"/>
        </w:rPr>
        <w:t xml:space="preserve">                                               </w:t>
      </w:r>
      <w:r w:rsidR="009C4CCF">
        <w:rPr>
          <w:sz w:val="24"/>
          <w:szCs w:val="24"/>
        </w:rPr>
        <w:t xml:space="preserve">                 </w:t>
      </w:r>
    </w:p>
    <w:p w:rsidR="002B79BF" w:rsidRDefault="002B79BF" w:rsidP="008803C6">
      <w:pPr>
        <w:pStyle w:val="ListParagraph"/>
        <w:tabs>
          <w:tab w:val="left" w:pos="5270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C4CCF">
        <w:rPr>
          <w:sz w:val="24"/>
          <w:szCs w:val="24"/>
        </w:rPr>
        <w:t xml:space="preserve">                  </w:t>
      </w:r>
    </w:p>
    <w:p w:rsidR="002B79BF" w:rsidRDefault="002B79BF" w:rsidP="00753D57">
      <w:pPr>
        <w:pStyle w:val="ListParagraph"/>
        <w:tabs>
          <w:tab w:val="left" w:pos="6850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9C4CCF">
        <w:rPr>
          <w:sz w:val="24"/>
          <w:szCs w:val="24"/>
        </w:rPr>
        <w:t xml:space="preserve">               </w:t>
      </w:r>
    </w:p>
    <w:p w:rsidR="002B79BF" w:rsidRPr="009C4CCF" w:rsidRDefault="009C4CCF" w:rsidP="009C4CCF">
      <w:pPr>
        <w:pStyle w:val="ListParagraph"/>
        <w:tabs>
          <w:tab w:val="center" w:pos="482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B79BF" w:rsidRPr="0055696F" w:rsidRDefault="002B79BF" w:rsidP="0055696F">
      <w:pPr>
        <w:tabs>
          <w:tab w:val="left" w:pos="5190"/>
          <w:tab w:val="left" w:pos="6630"/>
        </w:tabs>
        <w:ind w:left="225"/>
        <w:jc w:val="both"/>
        <w:rPr>
          <w:sz w:val="24"/>
          <w:szCs w:val="24"/>
        </w:rPr>
      </w:pPr>
    </w:p>
    <w:sectPr w:rsidR="002B79BF" w:rsidRPr="0055696F" w:rsidSect="00311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2408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4C" w:rsidRDefault="0083274C" w:rsidP="003A435C">
      <w:pPr>
        <w:spacing w:after="0" w:line="240" w:lineRule="auto"/>
      </w:pPr>
      <w:r>
        <w:separator/>
      </w:r>
    </w:p>
  </w:endnote>
  <w:endnote w:type="continuationSeparator" w:id="0">
    <w:p w:rsidR="0083274C" w:rsidRDefault="0083274C" w:rsidP="003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C" w:rsidRDefault="003A43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C" w:rsidRDefault="003A43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C" w:rsidRDefault="003A4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4C" w:rsidRDefault="0083274C" w:rsidP="003A435C">
      <w:pPr>
        <w:spacing w:after="0" w:line="240" w:lineRule="auto"/>
      </w:pPr>
      <w:r>
        <w:separator/>
      </w:r>
    </w:p>
  </w:footnote>
  <w:footnote w:type="continuationSeparator" w:id="0">
    <w:p w:rsidR="0083274C" w:rsidRDefault="0083274C" w:rsidP="003A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C" w:rsidRDefault="003A4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C" w:rsidRPr="003A435C" w:rsidRDefault="003A435C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C" w:rsidRDefault="003A4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9F"/>
    <w:multiLevelType w:val="hybridMultilevel"/>
    <w:tmpl w:val="CD84F41A"/>
    <w:lvl w:ilvl="0" w:tplc="E86E50B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972276F"/>
    <w:multiLevelType w:val="hybridMultilevel"/>
    <w:tmpl w:val="B18CBC66"/>
    <w:lvl w:ilvl="0" w:tplc="1C5C3D0E">
      <w:start w:val="1"/>
      <w:numFmt w:val="decimal"/>
      <w:lvlText w:val="%1."/>
      <w:lvlJc w:val="left"/>
      <w:pPr>
        <w:ind w:left="660" w:hanging="360"/>
      </w:pPr>
      <w:rPr>
        <w:rFonts w:hint="default"/>
        <w:sz w:val="32"/>
        <w:szCs w:val="32"/>
      </w:rPr>
    </w:lvl>
    <w:lvl w:ilvl="1" w:tplc="04020019">
      <w:start w:val="1"/>
      <w:numFmt w:val="lowerLetter"/>
      <w:lvlText w:val="%2."/>
      <w:lvlJc w:val="left"/>
      <w:pPr>
        <w:ind w:left="1380" w:hanging="360"/>
      </w:pPr>
    </w:lvl>
    <w:lvl w:ilvl="2" w:tplc="0402001B">
      <w:start w:val="1"/>
      <w:numFmt w:val="lowerRoman"/>
      <w:lvlText w:val="%3."/>
      <w:lvlJc w:val="right"/>
      <w:pPr>
        <w:ind w:left="2100" w:hanging="180"/>
      </w:pPr>
    </w:lvl>
    <w:lvl w:ilvl="3" w:tplc="0402000F">
      <w:start w:val="1"/>
      <w:numFmt w:val="decimal"/>
      <w:lvlText w:val="%4."/>
      <w:lvlJc w:val="left"/>
      <w:pPr>
        <w:ind w:left="2820" w:hanging="360"/>
      </w:pPr>
    </w:lvl>
    <w:lvl w:ilvl="4" w:tplc="04020019">
      <w:start w:val="1"/>
      <w:numFmt w:val="lowerLetter"/>
      <w:lvlText w:val="%5."/>
      <w:lvlJc w:val="left"/>
      <w:pPr>
        <w:ind w:left="3540" w:hanging="360"/>
      </w:pPr>
    </w:lvl>
    <w:lvl w:ilvl="5" w:tplc="0402001B">
      <w:start w:val="1"/>
      <w:numFmt w:val="lowerRoman"/>
      <w:lvlText w:val="%6."/>
      <w:lvlJc w:val="right"/>
      <w:pPr>
        <w:ind w:left="4260" w:hanging="180"/>
      </w:pPr>
    </w:lvl>
    <w:lvl w:ilvl="6" w:tplc="0402000F">
      <w:start w:val="1"/>
      <w:numFmt w:val="decimal"/>
      <w:lvlText w:val="%7."/>
      <w:lvlJc w:val="left"/>
      <w:pPr>
        <w:ind w:left="4980" w:hanging="360"/>
      </w:pPr>
    </w:lvl>
    <w:lvl w:ilvl="7" w:tplc="04020019">
      <w:start w:val="1"/>
      <w:numFmt w:val="lowerLetter"/>
      <w:lvlText w:val="%8."/>
      <w:lvlJc w:val="left"/>
      <w:pPr>
        <w:ind w:left="5700" w:hanging="360"/>
      </w:pPr>
    </w:lvl>
    <w:lvl w:ilvl="8" w:tplc="0402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0FC6FCA"/>
    <w:multiLevelType w:val="hybridMultilevel"/>
    <w:tmpl w:val="A8C63F08"/>
    <w:lvl w:ilvl="0" w:tplc="DAA201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C6285"/>
    <w:multiLevelType w:val="hybridMultilevel"/>
    <w:tmpl w:val="79681646"/>
    <w:lvl w:ilvl="0" w:tplc="8CDE9E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05" w:hanging="360"/>
      </w:pPr>
    </w:lvl>
    <w:lvl w:ilvl="2" w:tplc="0402001B">
      <w:start w:val="1"/>
      <w:numFmt w:val="lowerRoman"/>
      <w:lvlText w:val="%3."/>
      <w:lvlJc w:val="right"/>
      <w:pPr>
        <w:ind w:left="2025" w:hanging="180"/>
      </w:pPr>
    </w:lvl>
    <w:lvl w:ilvl="3" w:tplc="0402000F">
      <w:start w:val="1"/>
      <w:numFmt w:val="decimal"/>
      <w:lvlText w:val="%4."/>
      <w:lvlJc w:val="left"/>
      <w:pPr>
        <w:ind w:left="2745" w:hanging="360"/>
      </w:pPr>
    </w:lvl>
    <w:lvl w:ilvl="4" w:tplc="04020019">
      <w:start w:val="1"/>
      <w:numFmt w:val="lowerLetter"/>
      <w:lvlText w:val="%5."/>
      <w:lvlJc w:val="left"/>
      <w:pPr>
        <w:ind w:left="3465" w:hanging="360"/>
      </w:pPr>
    </w:lvl>
    <w:lvl w:ilvl="5" w:tplc="0402001B">
      <w:start w:val="1"/>
      <w:numFmt w:val="lowerRoman"/>
      <w:lvlText w:val="%6."/>
      <w:lvlJc w:val="right"/>
      <w:pPr>
        <w:ind w:left="4185" w:hanging="180"/>
      </w:pPr>
    </w:lvl>
    <w:lvl w:ilvl="6" w:tplc="0402000F">
      <w:start w:val="1"/>
      <w:numFmt w:val="decimal"/>
      <w:lvlText w:val="%7."/>
      <w:lvlJc w:val="left"/>
      <w:pPr>
        <w:ind w:left="4905" w:hanging="360"/>
      </w:pPr>
    </w:lvl>
    <w:lvl w:ilvl="7" w:tplc="04020019">
      <w:start w:val="1"/>
      <w:numFmt w:val="lowerLetter"/>
      <w:lvlText w:val="%8."/>
      <w:lvlJc w:val="left"/>
      <w:pPr>
        <w:ind w:left="5625" w:hanging="360"/>
      </w:pPr>
    </w:lvl>
    <w:lvl w:ilvl="8" w:tplc="0402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8D3"/>
    <w:rsid w:val="00001222"/>
    <w:rsid w:val="000026C2"/>
    <w:rsid w:val="000035D7"/>
    <w:rsid w:val="00011873"/>
    <w:rsid w:val="00032CB4"/>
    <w:rsid w:val="000542FA"/>
    <w:rsid w:val="00064821"/>
    <w:rsid w:val="00095292"/>
    <w:rsid w:val="000968FA"/>
    <w:rsid w:val="000A0B44"/>
    <w:rsid w:val="000A2D7E"/>
    <w:rsid w:val="000B3E41"/>
    <w:rsid w:val="000B6A99"/>
    <w:rsid w:val="000F02A5"/>
    <w:rsid w:val="000F1010"/>
    <w:rsid w:val="00114684"/>
    <w:rsid w:val="00117591"/>
    <w:rsid w:val="00137A3F"/>
    <w:rsid w:val="00140AFC"/>
    <w:rsid w:val="00176DD5"/>
    <w:rsid w:val="00180F19"/>
    <w:rsid w:val="00183F08"/>
    <w:rsid w:val="00197279"/>
    <w:rsid w:val="001A6750"/>
    <w:rsid w:val="001B405A"/>
    <w:rsid w:val="001C779E"/>
    <w:rsid w:val="00202389"/>
    <w:rsid w:val="00220F55"/>
    <w:rsid w:val="00236900"/>
    <w:rsid w:val="00243AC9"/>
    <w:rsid w:val="00267F72"/>
    <w:rsid w:val="00277CB3"/>
    <w:rsid w:val="00280B8E"/>
    <w:rsid w:val="00283D15"/>
    <w:rsid w:val="00293B26"/>
    <w:rsid w:val="002A0B9D"/>
    <w:rsid w:val="002B3B62"/>
    <w:rsid w:val="002B3C47"/>
    <w:rsid w:val="002B79BF"/>
    <w:rsid w:val="002C7715"/>
    <w:rsid w:val="002D3640"/>
    <w:rsid w:val="002F0EA4"/>
    <w:rsid w:val="0030287E"/>
    <w:rsid w:val="00302CBD"/>
    <w:rsid w:val="0031106B"/>
    <w:rsid w:val="0031126E"/>
    <w:rsid w:val="00313250"/>
    <w:rsid w:val="0033156F"/>
    <w:rsid w:val="003427E5"/>
    <w:rsid w:val="003649AA"/>
    <w:rsid w:val="003652B6"/>
    <w:rsid w:val="0039776D"/>
    <w:rsid w:val="003A435C"/>
    <w:rsid w:val="003B206E"/>
    <w:rsid w:val="003C63EE"/>
    <w:rsid w:val="003D1302"/>
    <w:rsid w:val="003F28D3"/>
    <w:rsid w:val="00402866"/>
    <w:rsid w:val="00416056"/>
    <w:rsid w:val="004245E5"/>
    <w:rsid w:val="00425B31"/>
    <w:rsid w:val="00425C16"/>
    <w:rsid w:val="00426866"/>
    <w:rsid w:val="004321FD"/>
    <w:rsid w:val="0046797B"/>
    <w:rsid w:val="00492E69"/>
    <w:rsid w:val="004A383C"/>
    <w:rsid w:val="0050766A"/>
    <w:rsid w:val="00511C34"/>
    <w:rsid w:val="00511D1B"/>
    <w:rsid w:val="00513321"/>
    <w:rsid w:val="005159E7"/>
    <w:rsid w:val="00537D1A"/>
    <w:rsid w:val="0054660D"/>
    <w:rsid w:val="00555F12"/>
    <w:rsid w:val="0055696F"/>
    <w:rsid w:val="005D4D66"/>
    <w:rsid w:val="005D7BCD"/>
    <w:rsid w:val="005E4876"/>
    <w:rsid w:val="00604574"/>
    <w:rsid w:val="00645941"/>
    <w:rsid w:val="00647021"/>
    <w:rsid w:val="006724F3"/>
    <w:rsid w:val="00676E65"/>
    <w:rsid w:val="00694E68"/>
    <w:rsid w:val="006A38E4"/>
    <w:rsid w:val="006B31E6"/>
    <w:rsid w:val="006B37E0"/>
    <w:rsid w:val="006C2DE6"/>
    <w:rsid w:val="006D4082"/>
    <w:rsid w:val="006E4D47"/>
    <w:rsid w:val="006E6137"/>
    <w:rsid w:val="00704904"/>
    <w:rsid w:val="00723894"/>
    <w:rsid w:val="00735FEC"/>
    <w:rsid w:val="007422F3"/>
    <w:rsid w:val="00744C2F"/>
    <w:rsid w:val="007533F2"/>
    <w:rsid w:val="00753D57"/>
    <w:rsid w:val="00763C30"/>
    <w:rsid w:val="00766AAA"/>
    <w:rsid w:val="00774696"/>
    <w:rsid w:val="00777FB5"/>
    <w:rsid w:val="00783DE6"/>
    <w:rsid w:val="00784453"/>
    <w:rsid w:val="00795E87"/>
    <w:rsid w:val="007A4003"/>
    <w:rsid w:val="007B5260"/>
    <w:rsid w:val="007D5FA3"/>
    <w:rsid w:val="007F2DC3"/>
    <w:rsid w:val="00800EFF"/>
    <w:rsid w:val="00814574"/>
    <w:rsid w:val="00822504"/>
    <w:rsid w:val="0083274C"/>
    <w:rsid w:val="00834F66"/>
    <w:rsid w:val="00846A8A"/>
    <w:rsid w:val="00863CC5"/>
    <w:rsid w:val="00866D74"/>
    <w:rsid w:val="00876F5B"/>
    <w:rsid w:val="008803C6"/>
    <w:rsid w:val="008A07EB"/>
    <w:rsid w:val="008C3831"/>
    <w:rsid w:val="008D17EB"/>
    <w:rsid w:val="008E1F8A"/>
    <w:rsid w:val="008F130B"/>
    <w:rsid w:val="0090353F"/>
    <w:rsid w:val="009127AE"/>
    <w:rsid w:val="00930FF4"/>
    <w:rsid w:val="00947615"/>
    <w:rsid w:val="00964EAB"/>
    <w:rsid w:val="009843EF"/>
    <w:rsid w:val="009A6E92"/>
    <w:rsid w:val="009A7836"/>
    <w:rsid w:val="009B1AE1"/>
    <w:rsid w:val="009C3AD8"/>
    <w:rsid w:val="009C4CCF"/>
    <w:rsid w:val="009D1FAC"/>
    <w:rsid w:val="009E4506"/>
    <w:rsid w:val="009F6007"/>
    <w:rsid w:val="00A01B81"/>
    <w:rsid w:val="00A34695"/>
    <w:rsid w:val="00A449B4"/>
    <w:rsid w:val="00A6147D"/>
    <w:rsid w:val="00A84656"/>
    <w:rsid w:val="00A94800"/>
    <w:rsid w:val="00AC50FF"/>
    <w:rsid w:val="00AE794D"/>
    <w:rsid w:val="00B23C83"/>
    <w:rsid w:val="00B54921"/>
    <w:rsid w:val="00B65CA9"/>
    <w:rsid w:val="00B960AC"/>
    <w:rsid w:val="00BB4BA5"/>
    <w:rsid w:val="00C1054C"/>
    <w:rsid w:val="00C20139"/>
    <w:rsid w:val="00C2159B"/>
    <w:rsid w:val="00C232F3"/>
    <w:rsid w:val="00C34BF5"/>
    <w:rsid w:val="00C61148"/>
    <w:rsid w:val="00C63DDF"/>
    <w:rsid w:val="00C71F71"/>
    <w:rsid w:val="00C77C89"/>
    <w:rsid w:val="00CA1363"/>
    <w:rsid w:val="00CC49D0"/>
    <w:rsid w:val="00CE2D7C"/>
    <w:rsid w:val="00CF2DEB"/>
    <w:rsid w:val="00D01380"/>
    <w:rsid w:val="00D16DC8"/>
    <w:rsid w:val="00D30116"/>
    <w:rsid w:val="00D93A94"/>
    <w:rsid w:val="00D97B17"/>
    <w:rsid w:val="00DC0196"/>
    <w:rsid w:val="00DC18CE"/>
    <w:rsid w:val="00DC3260"/>
    <w:rsid w:val="00DE2249"/>
    <w:rsid w:val="00DF08E4"/>
    <w:rsid w:val="00E01F88"/>
    <w:rsid w:val="00E1123C"/>
    <w:rsid w:val="00E72C86"/>
    <w:rsid w:val="00E737F5"/>
    <w:rsid w:val="00E7598E"/>
    <w:rsid w:val="00E80EC2"/>
    <w:rsid w:val="00E8436D"/>
    <w:rsid w:val="00E8452E"/>
    <w:rsid w:val="00E84CDC"/>
    <w:rsid w:val="00E87C6C"/>
    <w:rsid w:val="00E95124"/>
    <w:rsid w:val="00EA1B2F"/>
    <w:rsid w:val="00EA300A"/>
    <w:rsid w:val="00EB60CD"/>
    <w:rsid w:val="00EB7E9D"/>
    <w:rsid w:val="00F15E38"/>
    <w:rsid w:val="00F17F92"/>
    <w:rsid w:val="00F23F24"/>
    <w:rsid w:val="00F51131"/>
    <w:rsid w:val="00F518CA"/>
    <w:rsid w:val="00F77C27"/>
    <w:rsid w:val="00F805D7"/>
    <w:rsid w:val="00F821D8"/>
    <w:rsid w:val="00F834FA"/>
    <w:rsid w:val="00F934A2"/>
    <w:rsid w:val="00FA29EA"/>
    <w:rsid w:val="00FA3124"/>
    <w:rsid w:val="00FB187E"/>
    <w:rsid w:val="00FC46AE"/>
    <w:rsid w:val="00FC62CD"/>
    <w:rsid w:val="00FD063F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3A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A43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435C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43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A435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3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97EB-2A31-4728-B27C-D143A09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Pavleta</dc:creator>
  <cp:keywords/>
  <dc:description/>
  <cp:lastModifiedBy>PC</cp:lastModifiedBy>
  <cp:revision>84</cp:revision>
  <cp:lastPrinted>2024-02-16T09:10:00Z</cp:lastPrinted>
  <dcterms:created xsi:type="dcterms:W3CDTF">2018-03-08T07:25:00Z</dcterms:created>
  <dcterms:modified xsi:type="dcterms:W3CDTF">2024-02-16T09:12:00Z</dcterms:modified>
</cp:coreProperties>
</file>